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1C" w:rsidRDefault="0000431C" w:rsidP="0000431C">
      <w:pPr>
        <w:spacing w:before="100" w:beforeAutospacing="1" w:after="100" w:afterAutospacing="1" w:line="240" w:lineRule="auto"/>
        <w:jc w:val="right"/>
        <w:rPr>
          <w:rFonts w:ascii="Marianne" w:eastAsia="Times New Roman" w:hAnsi="Marianne" w:cs="Times New Roman"/>
          <w:b/>
          <w:color w:val="auto"/>
          <w:sz w:val="20"/>
          <w:szCs w:val="20"/>
          <w:lang w:eastAsia="fr-FR"/>
        </w:rPr>
      </w:pPr>
      <w:r>
        <w:rPr>
          <w:rFonts w:ascii="Marianne" w:eastAsia="Times New Roman" w:hAnsi="Marianne" w:cs="Times New Roman"/>
          <w:b/>
          <w:noProof/>
          <w:color w:val="auto"/>
          <w:sz w:val="20"/>
          <w:szCs w:val="20"/>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1847056" cy="619125"/>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rri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8008" cy="619444"/>
                    </a:xfrm>
                    <a:prstGeom prst="rect">
                      <a:avLst/>
                    </a:prstGeom>
                  </pic:spPr>
                </pic:pic>
              </a:graphicData>
            </a:graphic>
            <wp14:sizeRelH relativeFrom="margin">
              <wp14:pctWidth>0</wp14:pctWidth>
            </wp14:sizeRelH>
            <wp14:sizeRelV relativeFrom="margin">
              <wp14:pctHeight>0</wp14:pctHeight>
            </wp14:sizeRelV>
          </wp:anchor>
        </w:drawing>
      </w:r>
      <w:r w:rsidR="001C4F5F" w:rsidRPr="0000431C">
        <w:rPr>
          <w:rFonts w:ascii="Marianne" w:eastAsia="Times New Roman" w:hAnsi="Marianne" w:cs="Times New Roman"/>
          <w:b/>
          <w:color w:val="auto"/>
          <w:sz w:val="20"/>
          <w:szCs w:val="20"/>
          <w:lang w:eastAsia="fr-FR"/>
        </w:rPr>
        <w:t>Annexe</w:t>
      </w:r>
      <w:r w:rsidR="004B7E07" w:rsidRPr="0000431C">
        <w:rPr>
          <w:rFonts w:ascii="Marianne" w:eastAsia="Times New Roman" w:hAnsi="Marianne" w:cs="Times New Roman"/>
          <w:b/>
          <w:color w:val="auto"/>
          <w:sz w:val="20"/>
          <w:szCs w:val="20"/>
          <w:lang w:eastAsia="fr-FR"/>
        </w:rPr>
        <w:t xml:space="preserve"> 1</w:t>
      </w:r>
    </w:p>
    <w:p w:rsidR="0000431C" w:rsidRDefault="0000431C" w:rsidP="0000431C">
      <w:pPr>
        <w:spacing w:before="100" w:beforeAutospacing="1" w:after="100" w:afterAutospacing="1" w:line="240" w:lineRule="auto"/>
        <w:jc w:val="right"/>
        <w:rPr>
          <w:rFonts w:ascii="Marianne" w:eastAsia="Times New Roman" w:hAnsi="Marianne" w:cs="Times New Roman"/>
          <w:b/>
          <w:color w:val="auto"/>
          <w:sz w:val="20"/>
          <w:szCs w:val="20"/>
          <w:lang w:eastAsia="fr-FR"/>
        </w:rPr>
      </w:pPr>
    </w:p>
    <w:p w:rsidR="0000431C" w:rsidRDefault="001C4F5F" w:rsidP="0000431C">
      <w:pPr>
        <w:spacing w:before="100" w:beforeAutospacing="1" w:after="100" w:afterAutospacing="1" w:line="240" w:lineRule="auto"/>
        <w:jc w:val="right"/>
        <w:rPr>
          <w:rFonts w:ascii="Marianne" w:eastAsia="Times New Roman" w:hAnsi="Marianne" w:cs="Times New Roman"/>
          <w:b/>
          <w:color w:val="auto"/>
          <w:sz w:val="20"/>
          <w:szCs w:val="20"/>
          <w:lang w:eastAsia="fr-FR"/>
        </w:rPr>
      </w:pPr>
      <w:r w:rsidRPr="0000431C">
        <w:rPr>
          <w:rFonts w:ascii="Marianne" w:eastAsia="Times New Roman" w:hAnsi="Marianne" w:cs="Times New Roman"/>
          <w:b/>
          <w:color w:val="auto"/>
          <w:sz w:val="20"/>
          <w:szCs w:val="20"/>
          <w:lang w:eastAsia="fr-FR"/>
        </w:rPr>
        <w:t xml:space="preserve"> </w:t>
      </w:r>
    </w:p>
    <w:p w:rsidR="001C4F5F" w:rsidRPr="0000431C" w:rsidRDefault="001C4F5F" w:rsidP="001C4F5F">
      <w:pPr>
        <w:spacing w:before="100" w:beforeAutospacing="1" w:after="100" w:afterAutospacing="1" w:line="240" w:lineRule="auto"/>
        <w:rPr>
          <w:rFonts w:ascii="Marianne" w:eastAsia="Times New Roman" w:hAnsi="Marianne" w:cs="Times New Roman"/>
          <w:b/>
          <w:color w:val="auto"/>
          <w:sz w:val="20"/>
          <w:szCs w:val="20"/>
          <w:lang w:eastAsia="fr-FR"/>
        </w:rPr>
      </w:pPr>
      <w:r w:rsidRPr="0000431C">
        <w:rPr>
          <w:rFonts w:ascii="Marianne" w:eastAsia="Times New Roman" w:hAnsi="Marianne" w:cs="Times New Roman"/>
          <w:b/>
          <w:color w:val="auto"/>
          <w:sz w:val="20"/>
          <w:szCs w:val="20"/>
          <w:lang w:eastAsia="fr-FR"/>
        </w:rPr>
        <w:t>Fiche avis papier pour les professeurs des écoles en position de détachement, mis à disposition, affectés dans l'enseignement supérieur</w:t>
      </w:r>
      <w:r w:rsidR="00400A71" w:rsidRPr="0000431C">
        <w:rPr>
          <w:rFonts w:ascii="Marianne" w:eastAsia="Times New Roman" w:hAnsi="Marianne" w:cs="Times New Roman"/>
          <w:b/>
          <w:color w:val="auto"/>
          <w:sz w:val="20"/>
          <w:szCs w:val="20"/>
          <w:lang w:eastAsia="fr-FR"/>
        </w:rPr>
        <w:t xml:space="preserve"> ne disposant pas déjà d’un avis pour </w:t>
      </w:r>
      <w:proofErr w:type="gramStart"/>
      <w:r w:rsidR="00400A71" w:rsidRPr="0000431C">
        <w:rPr>
          <w:rFonts w:ascii="Marianne" w:eastAsia="Times New Roman" w:hAnsi="Marianne" w:cs="Times New Roman"/>
          <w:b/>
          <w:color w:val="auto"/>
          <w:sz w:val="20"/>
          <w:szCs w:val="20"/>
          <w:lang w:eastAsia="fr-FR"/>
        </w:rPr>
        <w:t>la</w:t>
      </w:r>
      <w:proofErr w:type="gramEnd"/>
      <w:r w:rsidR="00400A71" w:rsidRPr="0000431C">
        <w:rPr>
          <w:rFonts w:ascii="Marianne" w:eastAsia="Times New Roman" w:hAnsi="Marianne" w:cs="Times New Roman"/>
          <w:b/>
          <w:color w:val="auto"/>
          <w:sz w:val="20"/>
          <w:szCs w:val="20"/>
          <w:lang w:eastAsia="fr-FR"/>
        </w:rPr>
        <w:t xml:space="preserve"> hors-classe</w:t>
      </w:r>
      <w:r w:rsidRPr="0000431C">
        <w:rPr>
          <w:rFonts w:ascii="Marianne" w:eastAsia="Times New Roman" w:hAnsi="Marianne" w:cs="Times New Roman"/>
          <w:b/>
          <w:color w:val="auto"/>
          <w:sz w:val="20"/>
          <w:szCs w:val="20"/>
          <w:lang w:eastAsia="fr-FR"/>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9"/>
        <w:gridCol w:w="3031"/>
      </w:tblGrid>
      <w:tr w:rsidR="001C4F5F" w:rsidRPr="0000431C" w:rsidTr="001C4F5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1C4F5F" w:rsidRPr="0000431C" w:rsidRDefault="001C4F5F" w:rsidP="00085176">
            <w:pPr>
              <w:spacing w:before="240" w:after="0" w:line="240" w:lineRule="auto"/>
              <w:jc w:val="center"/>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Académie de</w:t>
            </w:r>
            <w:r w:rsidR="00085176" w:rsidRPr="0000431C">
              <w:rPr>
                <w:rFonts w:ascii="Marianne" w:eastAsia="Times New Roman" w:hAnsi="Marianne" w:cs="Times New Roman"/>
                <w:color w:val="auto"/>
                <w:sz w:val="20"/>
                <w:szCs w:val="20"/>
                <w:lang w:eastAsia="fr-FR"/>
              </w:rPr>
              <w:t xml:space="preserve"> Versailles</w:t>
            </w:r>
          </w:p>
          <w:p w:rsidR="001C4F5F" w:rsidRPr="0000431C" w:rsidRDefault="001C4F5F" w:rsidP="00085176">
            <w:pPr>
              <w:spacing w:line="240" w:lineRule="auto"/>
              <w:jc w:val="center"/>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 xml:space="preserve">Département </w:t>
            </w:r>
            <w:r w:rsidR="00085176" w:rsidRPr="0000431C">
              <w:rPr>
                <w:rFonts w:ascii="Marianne" w:eastAsia="Times New Roman" w:hAnsi="Marianne" w:cs="Times New Roman"/>
                <w:color w:val="auto"/>
                <w:sz w:val="20"/>
                <w:szCs w:val="20"/>
                <w:lang w:eastAsia="fr-FR"/>
              </w:rPr>
              <w:t>Val d’Oise</w:t>
            </w:r>
          </w:p>
        </w:tc>
      </w:tr>
      <w:tr w:rsidR="001C4F5F" w:rsidRPr="0000431C" w:rsidTr="001C4F5F">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1C4F5F" w:rsidRPr="0000431C" w:rsidRDefault="001C4F5F" w:rsidP="00E37E37">
            <w:pPr>
              <w:spacing w:before="240" w:after="100" w:afterAutospacing="1" w:line="240" w:lineRule="auto"/>
              <w:jc w:val="center"/>
              <w:rPr>
                <w:rFonts w:ascii="Marianne" w:eastAsia="Times New Roman" w:hAnsi="Marianne" w:cs="Times New Roman"/>
                <w:bCs/>
                <w:color w:val="auto"/>
                <w:sz w:val="20"/>
                <w:szCs w:val="20"/>
                <w:lang w:eastAsia="fr-FR"/>
              </w:rPr>
            </w:pPr>
            <w:r w:rsidRPr="0000431C">
              <w:rPr>
                <w:rFonts w:ascii="Marianne" w:eastAsia="Times New Roman" w:hAnsi="Marianne" w:cs="Times New Roman"/>
                <w:bCs/>
                <w:color w:val="auto"/>
                <w:sz w:val="20"/>
                <w:szCs w:val="20"/>
                <w:lang w:eastAsia="fr-FR"/>
              </w:rPr>
              <w:t>T</w:t>
            </w:r>
            <w:r w:rsidR="003F43E7" w:rsidRPr="0000431C">
              <w:rPr>
                <w:rFonts w:ascii="Marianne" w:eastAsia="Times New Roman" w:hAnsi="Marianne" w:cs="Times New Roman"/>
                <w:bCs/>
                <w:color w:val="auto"/>
                <w:sz w:val="20"/>
                <w:szCs w:val="20"/>
                <w:lang w:eastAsia="fr-FR"/>
              </w:rPr>
              <w:t>ABLEAU D’AVANCEMENT À LA HORS CLASSE</w:t>
            </w:r>
            <w:r w:rsidR="00F22AF3" w:rsidRPr="0000431C">
              <w:rPr>
                <w:rFonts w:ascii="Marianne" w:eastAsia="Times New Roman" w:hAnsi="Marianne" w:cs="Times New Roman"/>
                <w:color w:val="auto"/>
                <w:sz w:val="20"/>
                <w:szCs w:val="20"/>
                <w:lang w:eastAsia="fr-FR"/>
              </w:rPr>
              <w:t xml:space="preserve"> </w:t>
            </w:r>
            <w:r w:rsidR="003F43E7" w:rsidRPr="0000431C">
              <w:rPr>
                <w:rFonts w:ascii="Marianne" w:eastAsia="Times New Roman" w:hAnsi="Marianne" w:cs="Times New Roman"/>
                <w:bCs/>
                <w:color w:val="auto"/>
                <w:sz w:val="20"/>
                <w:szCs w:val="20"/>
                <w:lang w:eastAsia="fr-FR"/>
              </w:rPr>
              <w:t>DES PROFESSEURS DES ÉCOLES POUR 202</w:t>
            </w:r>
            <w:r w:rsidR="00D43902" w:rsidRPr="0000431C">
              <w:rPr>
                <w:rFonts w:ascii="Marianne" w:eastAsia="Times New Roman" w:hAnsi="Marianne" w:cs="Times New Roman"/>
                <w:bCs/>
                <w:color w:val="auto"/>
                <w:sz w:val="20"/>
                <w:szCs w:val="20"/>
                <w:lang w:eastAsia="fr-FR"/>
              </w:rPr>
              <w:t>2</w:t>
            </w:r>
          </w:p>
          <w:p w:rsidR="001C4F5F" w:rsidRPr="0000431C" w:rsidRDefault="00E37E37" w:rsidP="00E37E37">
            <w:pPr>
              <w:spacing w:before="100" w:beforeAutospacing="1" w:line="240" w:lineRule="auto"/>
              <w:jc w:val="center"/>
              <w:rPr>
                <w:rFonts w:ascii="Marianne" w:eastAsia="Times New Roman" w:hAnsi="Marianne" w:cs="Times New Roman"/>
                <w:color w:val="auto"/>
                <w:sz w:val="20"/>
                <w:szCs w:val="20"/>
                <w:lang w:eastAsia="fr-FR"/>
              </w:rPr>
            </w:pPr>
            <w:r w:rsidRPr="0000431C">
              <w:rPr>
                <w:rFonts w:ascii="Marianne" w:eastAsia="Times New Roman" w:hAnsi="Marianne" w:cs="Times New Roman"/>
                <w:bCs/>
                <w:color w:val="auto"/>
                <w:sz w:val="20"/>
                <w:szCs w:val="20"/>
                <w:lang w:eastAsia="fr-FR"/>
              </w:rPr>
              <w:t>AVIS DU SUPÉRIEUR HIÉRARCHIQUE DIRECT ET/OU DE L’AUTORITÉ AUPRÈS DE LAQUELLE EXERCE L’AGENT</w:t>
            </w:r>
          </w:p>
        </w:tc>
        <w:tc>
          <w:tcPr>
            <w:tcW w:w="1400" w:type="pct"/>
            <w:tcBorders>
              <w:top w:val="outset" w:sz="6" w:space="0" w:color="auto"/>
              <w:left w:val="outset" w:sz="6" w:space="0" w:color="auto"/>
              <w:bottom w:val="outset" w:sz="6" w:space="0" w:color="auto"/>
              <w:right w:val="outset" w:sz="6" w:space="0" w:color="auto"/>
            </w:tcBorders>
            <w:hideMark/>
          </w:tcPr>
          <w:p w:rsidR="00E37E37" w:rsidRPr="0000431C" w:rsidRDefault="00E37E37" w:rsidP="00E37E37">
            <w:pPr>
              <w:spacing w:after="0" w:line="240" w:lineRule="auto"/>
              <w:jc w:val="center"/>
              <w:rPr>
                <w:rFonts w:ascii="Marianne" w:eastAsia="Times New Roman" w:hAnsi="Marianne" w:cs="Times New Roman"/>
                <w:color w:val="auto"/>
                <w:sz w:val="20"/>
                <w:szCs w:val="20"/>
                <w:lang w:eastAsia="fr-FR"/>
              </w:rPr>
            </w:pPr>
          </w:p>
          <w:p w:rsidR="001C4F5F" w:rsidRPr="0000431C" w:rsidRDefault="00E37E37" w:rsidP="00E37E37">
            <w:pPr>
              <w:spacing w:after="0" w:line="240" w:lineRule="auto"/>
              <w:jc w:val="center"/>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ÉTABLISSEMENT D’EXERCICE</w:t>
            </w:r>
          </w:p>
          <w:p w:rsidR="00E37E37" w:rsidRPr="0000431C" w:rsidRDefault="00E37E37" w:rsidP="00E37E37">
            <w:pPr>
              <w:spacing w:after="0" w:line="240" w:lineRule="auto"/>
              <w:jc w:val="center"/>
              <w:rPr>
                <w:rFonts w:ascii="Marianne" w:eastAsia="Times New Roman" w:hAnsi="Marianne" w:cs="Times New Roman"/>
                <w:color w:val="auto"/>
                <w:sz w:val="20"/>
                <w:szCs w:val="20"/>
                <w:lang w:eastAsia="fr-FR"/>
              </w:rPr>
            </w:pPr>
          </w:p>
          <w:p w:rsidR="00E37E37" w:rsidRPr="0000431C" w:rsidRDefault="00E37E37" w:rsidP="00E37E37">
            <w:pPr>
              <w:spacing w:after="0" w:line="240" w:lineRule="auto"/>
              <w:jc w:val="center"/>
              <w:rPr>
                <w:rFonts w:ascii="Marianne" w:eastAsia="Times New Roman" w:hAnsi="Marianne" w:cs="Times New Roman"/>
                <w:color w:val="auto"/>
                <w:sz w:val="20"/>
                <w:szCs w:val="20"/>
                <w:lang w:eastAsia="fr-FR"/>
              </w:rPr>
            </w:pPr>
          </w:p>
          <w:p w:rsidR="00E37E37" w:rsidRPr="0000431C" w:rsidRDefault="00E37E37" w:rsidP="00E37E37">
            <w:pPr>
              <w:spacing w:after="0" w:line="240" w:lineRule="auto"/>
              <w:jc w:val="center"/>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w:t>
            </w:r>
          </w:p>
        </w:tc>
      </w:tr>
      <w:tr w:rsidR="001C4F5F" w:rsidRPr="0000431C" w:rsidTr="001C4F5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6202F9" w:rsidRPr="0000431C" w:rsidRDefault="001C4F5F" w:rsidP="007855B8">
            <w:pPr>
              <w:spacing w:before="240" w:after="0"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N</w:t>
            </w:r>
            <w:r w:rsidR="006202F9" w:rsidRPr="0000431C">
              <w:rPr>
                <w:rFonts w:ascii="Marianne" w:eastAsia="Times New Roman" w:hAnsi="Marianne" w:cs="Times New Roman"/>
                <w:color w:val="auto"/>
                <w:sz w:val="20"/>
                <w:szCs w:val="20"/>
                <w:lang w:eastAsia="fr-FR"/>
              </w:rPr>
              <w:t xml:space="preserve">om </w:t>
            </w:r>
            <w:proofErr w:type="gramStart"/>
            <w:r w:rsidR="006202F9" w:rsidRPr="0000431C">
              <w:rPr>
                <w:rFonts w:ascii="Marianne" w:eastAsia="Times New Roman" w:hAnsi="Marianne" w:cs="Times New Roman"/>
                <w:color w:val="auto"/>
                <w:sz w:val="20"/>
                <w:szCs w:val="20"/>
                <w:lang w:eastAsia="fr-FR"/>
              </w:rPr>
              <w:t>d’usage</w:t>
            </w:r>
            <w:r w:rsidRPr="0000431C">
              <w:rPr>
                <w:rFonts w:ascii="Marianne" w:eastAsia="Times New Roman" w:hAnsi="Marianne" w:cs="Times New Roman"/>
                <w:color w:val="auto"/>
                <w:sz w:val="20"/>
                <w:szCs w:val="20"/>
                <w:lang w:eastAsia="fr-FR"/>
              </w:rPr>
              <w:t>:</w:t>
            </w:r>
            <w:proofErr w:type="gramEnd"/>
            <w:r w:rsidRPr="0000431C">
              <w:rPr>
                <w:rFonts w:ascii="Marianne" w:eastAsia="Times New Roman" w:hAnsi="Marianne" w:cs="Times New Roman"/>
                <w:color w:val="auto"/>
                <w:sz w:val="20"/>
                <w:szCs w:val="20"/>
                <w:lang w:eastAsia="fr-FR"/>
              </w:rPr>
              <w:t xml:space="preserve"> ..............................................</w:t>
            </w:r>
            <w:r w:rsidR="006202F9" w:rsidRPr="0000431C">
              <w:rPr>
                <w:rFonts w:ascii="Marianne" w:eastAsia="Times New Roman" w:hAnsi="Marianne" w:cs="Times New Roman"/>
                <w:color w:val="auto"/>
                <w:sz w:val="20"/>
                <w:szCs w:val="20"/>
                <w:lang w:eastAsia="fr-FR"/>
              </w:rPr>
              <w:t>........................................................................</w:t>
            </w:r>
            <w:r w:rsidRPr="0000431C">
              <w:rPr>
                <w:rFonts w:ascii="Marianne" w:eastAsia="Times New Roman" w:hAnsi="Marianne" w:cs="Times New Roman"/>
                <w:color w:val="auto"/>
                <w:sz w:val="20"/>
                <w:szCs w:val="20"/>
                <w:lang w:eastAsia="fr-FR"/>
              </w:rPr>
              <w:t>....</w:t>
            </w:r>
            <w:r w:rsidR="00CE604A" w:rsidRPr="0000431C">
              <w:rPr>
                <w:rFonts w:ascii="Marianne" w:eastAsia="Times New Roman" w:hAnsi="Marianne" w:cs="Times New Roman"/>
                <w:color w:val="auto"/>
                <w:sz w:val="20"/>
                <w:szCs w:val="20"/>
                <w:lang w:eastAsia="fr-FR"/>
              </w:rPr>
              <w:t>.</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 xml:space="preserve"> </w:t>
            </w:r>
          </w:p>
          <w:p w:rsidR="001C4F5F" w:rsidRPr="0000431C" w:rsidRDefault="001C4F5F" w:rsidP="007855B8">
            <w:pPr>
              <w:spacing w:before="240" w:after="0"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N</w:t>
            </w:r>
            <w:r w:rsidR="006202F9" w:rsidRPr="0000431C">
              <w:rPr>
                <w:rFonts w:ascii="Marianne" w:eastAsia="Times New Roman" w:hAnsi="Marianne" w:cs="Times New Roman"/>
                <w:color w:val="auto"/>
                <w:sz w:val="20"/>
                <w:szCs w:val="20"/>
                <w:lang w:eastAsia="fr-FR"/>
              </w:rPr>
              <w:t xml:space="preserve">om de </w:t>
            </w:r>
            <w:proofErr w:type="gramStart"/>
            <w:r w:rsidR="006202F9" w:rsidRPr="0000431C">
              <w:rPr>
                <w:rFonts w:ascii="Marianne" w:eastAsia="Times New Roman" w:hAnsi="Marianne" w:cs="Times New Roman"/>
                <w:color w:val="auto"/>
                <w:sz w:val="20"/>
                <w:szCs w:val="20"/>
                <w:lang w:eastAsia="fr-FR"/>
              </w:rPr>
              <w:t>famille</w:t>
            </w:r>
            <w:r w:rsidRPr="0000431C">
              <w:rPr>
                <w:rFonts w:ascii="Marianne" w:eastAsia="Times New Roman" w:hAnsi="Marianne" w:cs="Times New Roman"/>
                <w:color w:val="auto"/>
                <w:sz w:val="20"/>
                <w:szCs w:val="20"/>
                <w:lang w:eastAsia="fr-FR"/>
              </w:rPr>
              <w:t>:</w:t>
            </w:r>
            <w:proofErr w:type="gramEnd"/>
            <w:r w:rsidRPr="0000431C">
              <w:rPr>
                <w:rFonts w:ascii="Marianne" w:eastAsia="Times New Roman" w:hAnsi="Marianne" w:cs="Times New Roman"/>
                <w:color w:val="auto"/>
                <w:sz w:val="20"/>
                <w:szCs w:val="20"/>
                <w:lang w:eastAsia="fr-FR"/>
              </w:rPr>
              <w:t xml:space="preserve"> ........................................</w:t>
            </w:r>
            <w:r w:rsidR="006202F9" w:rsidRPr="0000431C">
              <w:rPr>
                <w:rFonts w:ascii="Marianne" w:eastAsia="Times New Roman" w:hAnsi="Marianne" w:cs="Times New Roman"/>
                <w:color w:val="auto"/>
                <w:sz w:val="20"/>
                <w:szCs w:val="20"/>
                <w:lang w:eastAsia="fr-FR"/>
              </w:rPr>
              <w:t>.............</w:t>
            </w:r>
            <w:r w:rsidRPr="0000431C">
              <w:rPr>
                <w:rFonts w:ascii="Marianne" w:eastAsia="Times New Roman" w:hAnsi="Marianne" w:cs="Times New Roman"/>
                <w:color w:val="auto"/>
                <w:sz w:val="20"/>
                <w:szCs w:val="20"/>
                <w:lang w:eastAsia="fr-FR"/>
              </w:rPr>
              <w:t>.......</w:t>
            </w:r>
            <w:r w:rsidR="006202F9" w:rsidRPr="0000431C">
              <w:rPr>
                <w:rFonts w:ascii="Marianne" w:eastAsia="Times New Roman" w:hAnsi="Marianne" w:cs="Times New Roman"/>
                <w:color w:val="auto"/>
                <w:sz w:val="20"/>
                <w:szCs w:val="20"/>
                <w:lang w:eastAsia="fr-FR"/>
              </w:rPr>
              <w:t>......................................................</w:t>
            </w:r>
            <w:r w:rsidR="00CE604A" w:rsidRPr="0000431C">
              <w:rPr>
                <w:rFonts w:ascii="Marianne" w:eastAsia="Times New Roman" w:hAnsi="Marianne" w:cs="Times New Roman"/>
                <w:color w:val="auto"/>
                <w:sz w:val="20"/>
                <w:szCs w:val="20"/>
                <w:lang w:eastAsia="fr-FR"/>
              </w:rPr>
              <w:t>.....</w:t>
            </w:r>
          </w:p>
          <w:p w:rsidR="006202F9" w:rsidRPr="0000431C" w:rsidRDefault="001C4F5F" w:rsidP="00CE604A">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Prénoms</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 ..........................</w:t>
            </w:r>
            <w:r w:rsidR="006202F9" w:rsidRPr="0000431C">
              <w:rPr>
                <w:rFonts w:ascii="Marianne" w:eastAsia="Times New Roman" w:hAnsi="Marianne" w:cs="Times New Roman"/>
                <w:color w:val="auto"/>
                <w:sz w:val="20"/>
                <w:szCs w:val="20"/>
                <w:lang w:eastAsia="fr-FR"/>
              </w:rPr>
              <w:t>................................................................................................</w:t>
            </w:r>
            <w:r w:rsidRPr="0000431C">
              <w:rPr>
                <w:rFonts w:ascii="Marianne" w:eastAsia="Times New Roman" w:hAnsi="Marianne" w:cs="Times New Roman"/>
                <w:color w:val="auto"/>
                <w:sz w:val="20"/>
                <w:szCs w:val="20"/>
                <w:lang w:eastAsia="fr-FR"/>
              </w:rPr>
              <w:t>.</w:t>
            </w:r>
            <w:r w:rsidR="00CE604A" w:rsidRPr="0000431C">
              <w:rPr>
                <w:rFonts w:ascii="Marianne" w:eastAsia="Times New Roman" w:hAnsi="Marianne" w:cs="Times New Roman"/>
                <w:color w:val="auto"/>
                <w:sz w:val="20"/>
                <w:szCs w:val="20"/>
                <w:lang w:eastAsia="fr-FR"/>
              </w:rPr>
              <w:t>......</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 xml:space="preserve"> </w:t>
            </w:r>
          </w:p>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Date de naissance</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 xml:space="preserve"> </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|__|__|__|__|__|__|__|__|</w:t>
            </w:r>
          </w:p>
          <w:p w:rsidR="001C4F5F" w:rsidRPr="0000431C" w:rsidRDefault="001C4F5F" w:rsidP="003933BA">
            <w:pPr>
              <w:spacing w:before="100" w:before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N° identifiant EN (N</w:t>
            </w:r>
            <w:r w:rsidR="006202F9" w:rsidRPr="0000431C">
              <w:rPr>
                <w:rFonts w:ascii="Marianne" w:eastAsia="Times New Roman" w:hAnsi="Marianne" w:cs="Times New Roman"/>
                <w:color w:val="auto"/>
                <w:sz w:val="20"/>
                <w:szCs w:val="20"/>
                <w:lang w:eastAsia="fr-FR"/>
              </w:rPr>
              <w:t>UMEN</w:t>
            </w:r>
            <w:r w:rsidRPr="0000431C">
              <w:rPr>
                <w:rFonts w:ascii="Marianne" w:eastAsia="Times New Roman" w:hAnsi="Marianne" w:cs="Times New Roman"/>
                <w:color w:val="auto"/>
                <w:sz w:val="20"/>
                <w:szCs w:val="20"/>
                <w:lang w:eastAsia="fr-FR"/>
              </w:rPr>
              <w:t>)</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 xml:space="preserve">: </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|__|__|__|__|__|__|__|__|__|__|__|__|__|</w:t>
            </w:r>
          </w:p>
        </w:tc>
      </w:tr>
      <w:tr w:rsidR="001C4F5F" w:rsidRPr="0000431C" w:rsidTr="001C4F5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1C4F5F" w:rsidRPr="0000431C" w:rsidRDefault="004F03B3" w:rsidP="004F03B3">
            <w:pPr>
              <w:spacing w:before="240" w:after="100" w:after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bCs/>
                <w:color w:val="auto"/>
                <w:sz w:val="20"/>
                <w:szCs w:val="20"/>
                <w:lang w:eastAsia="fr-FR"/>
              </w:rPr>
              <w:t>AVIS DU SUPÉRIEUR HIÉRARCHIQUE DIRECT ET/OU DE L’AUTORITÉ AUPRÈS DE LAQUELLE EXERCE L</w:t>
            </w:r>
            <w:r w:rsidR="00480AA6" w:rsidRPr="0000431C">
              <w:rPr>
                <w:rFonts w:ascii="Marianne" w:eastAsia="Times New Roman" w:hAnsi="Marianne" w:cs="Times New Roman"/>
                <w:bCs/>
                <w:color w:val="auto"/>
                <w:sz w:val="20"/>
                <w:szCs w:val="20"/>
                <w:lang w:eastAsia="fr-FR"/>
              </w:rPr>
              <w:t>E PROMOUVABLE</w:t>
            </w:r>
            <w:r w:rsidR="00480AA6" w:rsidRPr="0000431C">
              <w:rPr>
                <w:rFonts w:eastAsia="Times New Roman" w:cs="Calibri"/>
                <w:bCs/>
                <w:color w:val="auto"/>
                <w:sz w:val="20"/>
                <w:szCs w:val="20"/>
                <w:lang w:eastAsia="fr-FR"/>
              </w:rPr>
              <w:t> </w:t>
            </w:r>
            <w:r w:rsidR="00480AA6" w:rsidRPr="0000431C">
              <w:rPr>
                <w:rFonts w:ascii="Marianne" w:eastAsia="Times New Roman" w:hAnsi="Marianne" w:cs="Times New Roman"/>
                <w:bCs/>
                <w:color w:val="auto"/>
                <w:sz w:val="20"/>
                <w:szCs w:val="20"/>
                <w:lang w:eastAsia="fr-FR"/>
              </w:rPr>
              <w:t>:</w:t>
            </w:r>
          </w:p>
          <w:p w:rsidR="00572EB9" w:rsidRPr="0000431C" w:rsidRDefault="001C4F5F" w:rsidP="00572EB9">
            <w:pPr>
              <w:pStyle w:val="Paragraphedeliste"/>
              <w:numPr>
                <w:ilvl w:val="0"/>
                <w:numId w:val="2"/>
              </w:numPr>
              <w:spacing w:line="240" w:lineRule="auto"/>
              <w:rPr>
                <w:rFonts w:ascii="Marianne" w:eastAsia="Times New Roman" w:hAnsi="Marianne" w:cs="Times New Roman"/>
                <w:color w:val="auto"/>
                <w:sz w:val="20"/>
                <w:szCs w:val="20"/>
                <w:lang w:eastAsia="fr-FR"/>
              </w:rPr>
            </w:pPr>
            <w:bookmarkStart w:id="0" w:name="_GoBack"/>
            <w:bookmarkEnd w:id="0"/>
            <w:r w:rsidRPr="0000431C">
              <w:rPr>
                <w:rFonts w:ascii="Marianne" w:eastAsia="Times New Roman" w:hAnsi="Marianne" w:cs="Times New Roman"/>
                <w:color w:val="auto"/>
                <w:sz w:val="20"/>
                <w:szCs w:val="20"/>
                <w:lang w:eastAsia="fr-FR"/>
              </w:rPr>
              <w:t>Très satisfaisant</w:t>
            </w:r>
          </w:p>
          <w:p w:rsidR="00572EB9" w:rsidRPr="0000431C" w:rsidRDefault="00572EB9" w:rsidP="00572EB9">
            <w:pPr>
              <w:pStyle w:val="Paragraphedeliste"/>
              <w:spacing w:line="240" w:lineRule="auto"/>
              <w:rPr>
                <w:rFonts w:ascii="Marianne" w:eastAsia="Times New Roman" w:hAnsi="Marianne" w:cs="Times New Roman"/>
                <w:color w:val="auto"/>
                <w:sz w:val="20"/>
                <w:szCs w:val="20"/>
                <w:lang w:eastAsia="fr-FR"/>
              </w:rPr>
            </w:pPr>
          </w:p>
          <w:p w:rsidR="00572EB9" w:rsidRPr="0000431C" w:rsidRDefault="001C4F5F" w:rsidP="00480AA6">
            <w:pPr>
              <w:pStyle w:val="Paragraphedeliste"/>
              <w:numPr>
                <w:ilvl w:val="0"/>
                <w:numId w:val="2"/>
              </w:numPr>
              <w:spacing w:after="0"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Satisfaisant</w:t>
            </w:r>
          </w:p>
          <w:p w:rsidR="00572EB9" w:rsidRPr="0000431C" w:rsidRDefault="00572EB9" w:rsidP="00572EB9">
            <w:pPr>
              <w:spacing w:after="0" w:line="240" w:lineRule="auto"/>
              <w:rPr>
                <w:rFonts w:ascii="Marianne" w:eastAsia="Times New Roman" w:hAnsi="Marianne" w:cs="Times New Roman"/>
                <w:color w:val="auto"/>
                <w:sz w:val="20"/>
                <w:szCs w:val="20"/>
                <w:lang w:eastAsia="fr-FR"/>
              </w:rPr>
            </w:pPr>
          </w:p>
          <w:p w:rsidR="001C4F5F" w:rsidRPr="0000431C" w:rsidRDefault="00480AA6" w:rsidP="00CD177D">
            <w:pPr>
              <w:pStyle w:val="Paragraphedeliste"/>
              <w:numPr>
                <w:ilvl w:val="0"/>
                <w:numId w:val="2"/>
              </w:numPr>
              <w:spacing w:after="0"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À</w:t>
            </w:r>
            <w:r w:rsidR="001C4F5F" w:rsidRPr="0000431C">
              <w:rPr>
                <w:rFonts w:ascii="Marianne" w:eastAsia="Times New Roman" w:hAnsi="Marianne" w:cs="Times New Roman"/>
                <w:color w:val="auto"/>
                <w:sz w:val="20"/>
                <w:szCs w:val="20"/>
                <w:lang w:eastAsia="fr-FR"/>
              </w:rPr>
              <w:t xml:space="preserve"> consolider </w:t>
            </w:r>
            <w:r w:rsidR="001C4F5F" w:rsidRPr="0000431C">
              <w:rPr>
                <w:rFonts w:eastAsia="Times New Roman" w:cs="Calibri"/>
                <w:color w:val="auto"/>
                <w:sz w:val="20"/>
                <w:szCs w:val="20"/>
                <w:lang w:eastAsia="fr-FR"/>
              </w:rPr>
              <w:t> </w:t>
            </w:r>
          </w:p>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 xml:space="preserve"> </w:t>
            </w:r>
            <w:r w:rsidR="00CD177D" w:rsidRPr="0000431C">
              <w:rPr>
                <w:rFonts w:ascii="Marianne" w:eastAsia="Times New Roman" w:hAnsi="Marianne" w:cs="Times New Roman"/>
                <w:color w:val="auto"/>
                <w:sz w:val="20"/>
                <w:szCs w:val="20"/>
                <w:lang w:eastAsia="fr-FR"/>
              </w:rPr>
              <w:t xml:space="preserve">Fait à                                       </w:t>
            </w:r>
            <w:proofErr w:type="gramStart"/>
            <w:r w:rsidR="00CD177D" w:rsidRPr="0000431C">
              <w:rPr>
                <w:rFonts w:ascii="Marianne" w:eastAsia="Times New Roman" w:hAnsi="Marianne" w:cs="Times New Roman"/>
                <w:color w:val="auto"/>
                <w:sz w:val="20"/>
                <w:szCs w:val="20"/>
                <w:lang w:eastAsia="fr-FR"/>
              </w:rPr>
              <w:t xml:space="preserve">  ,</w:t>
            </w:r>
            <w:proofErr w:type="gramEnd"/>
            <w:r w:rsidR="00F95478" w:rsidRPr="0000431C">
              <w:rPr>
                <w:rFonts w:ascii="Marianne" w:eastAsia="Times New Roman" w:hAnsi="Marianne" w:cs="Times New Roman"/>
                <w:color w:val="auto"/>
                <w:sz w:val="20"/>
                <w:szCs w:val="20"/>
                <w:lang w:eastAsia="fr-FR"/>
              </w:rPr>
              <w:t xml:space="preserve"> </w:t>
            </w:r>
            <w:r w:rsidRPr="0000431C">
              <w:rPr>
                <w:rFonts w:ascii="Marianne" w:eastAsia="Times New Roman" w:hAnsi="Marianne" w:cs="Times New Roman"/>
                <w:color w:val="auto"/>
                <w:sz w:val="20"/>
                <w:szCs w:val="20"/>
                <w:lang w:eastAsia="fr-FR"/>
              </w:rPr>
              <w:t>le</w:t>
            </w:r>
            <w:r w:rsidR="00CD177D" w:rsidRPr="0000431C">
              <w:rPr>
                <w:rFonts w:ascii="Marianne" w:eastAsia="Times New Roman" w:hAnsi="Marianne" w:cs="Times New Roman"/>
                <w:color w:val="auto"/>
                <w:sz w:val="20"/>
                <w:szCs w:val="20"/>
                <w:lang w:eastAsia="fr-FR"/>
              </w:rPr>
              <w:t xml:space="preserve">                                </w:t>
            </w:r>
            <w:r w:rsidRPr="0000431C">
              <w:rPr>
                <w:rFonts w:ascii="Marianne" w:eastAsia="Times New Roman" w:hAnsi="Marianne" w:cs="Times New Roman"/>
                <w:color w:val="auto"/>
                <w:sz w:val="20"/>
                <w:szCs w:val="20"/>
                <w:lang w:eastAsia="fr-FR"/>
              </w:rPr>
              <w:t>Signature et cachet</w:t>
            </w:r>
          </w:p>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eastAsia="Times New Roman" w:cs="Calibri"/>
                <w:color w:val="auto"/>
                <w:sz w:val="20"/>
                <w:szCs w:val="20"/>
                <w:lang w:eastAsia="fr-FR"/>
              </w:rPr>
              <w:t> </w:t>
            </w:r>
          </w:p>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eastAsia="Times New Roman" w:cs="Calibri"/>
                <w:color w:val="auto"/>
                <w:sz w:val="20"/>
                <w:szCs w:val="20"/>
                <w:lang w:eastAsia="fr-FR"/>
              </w:rPr>
              <w:t> </w:t>
            </w:r>
          </w:p>
        </w:tc>
      </w:tr>
      <w:tr w:rsidR="001C4F5F" w:rsidRPr="0000431C" w:rsidTr="001C4F5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p>
        </w:tc>
      </w:tr>
      <w:tr w:rsidR="001C4F5F" w:rsidRPr="0000431C" w:rsidTr="001C4F5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254F1" w:rsidRPr="0000431C" w:rsidRDefault="001C4F5F" w:rsidP="003254F1">
            <w:pPr>
              <w:spacing w:before="100" w:before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Le dossier complet de l'agent promouvable, comprenant cette fiche d'avis renseignée et visée, doit être adressé par courrier postal ou par messagerie électronique à</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w:t>
            </w:r>
            <w:r w:rsidR="007845F8" w:rsidRPr="0000431C">
              <w:rPr>
                <w:rFonts w:ascii="Marianne" w:eastAsia="Times New Roman" w:hAnsi="Marianne" w:cs="Times New Roman"/>
                <w:color w:val="auto"/>
                <w:sz w:val="20"/>
                <w:szCs w:val="20"/>
                <w:lang w:eastAsia="fr-FR"/>
              </w:rPr>
              <w:t xml:space="preserve"> </w:t>
            </w:r>
          </w:p>
          <w:p w:rsidR="00420390" w:rsidRPr="0000431C" w:rsidRDefault="007845F8" w:rsidP="00420390">
            <w:pPr>
              <w:spacing w:after="0"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Direction des services départementaux de l’éducation nationale du Val d’</w:t>
            </w:r>
            <w:r w:rsidR="00420390" w:rsidRPr="0000431C">
              <w:rPr>
                <w:rFonts w:ascii="Marianne" w:eastAsia="Times New Roman" w:hAnsi="Marianne" w:cs="Times New Roman"/>
                <w:color w:val="auto"/>
                <w:sz w:val="20"/>
                <w:szCs w:val="20"/>
                <w:lang w:eastAsia="fr-FR"/>
              </w:rPr>
              <w:t>Oise- DIPER, Immeuble Le Président, 2A avenue des Arpents 95525 Cergy-Pontoise Cedex</w:t>
            </w:r>
          </w:p>
          <w:p w:rsidR="001C4F5F" w:rsidRPr="0000431C" w:rsidRDefault="001C4F5F" w:rsidP="00420390">
            <w:pPr>
              <w:spacing w:after="0"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color w:val="auto"/>
                <w:sz w:val="20"/>
                <w:szCs w:val="20"/>
                <w:lang w:eastAsia="fr-FR"/>
              </w:rPr>
              <w:t>Mail</w:t>
            </w:r>
            <w:r w:rsidRPr="0000431C">
              <w:rPr>
                <w:rFonts w:eastAsia="Times New Roman" w:cs="Calibri"/>
                <w:color w:val="auto"/>
                <w:sz w:val="20"/>
                <w:szCs w:val="20"/>
                <w:lang w:eastAsia="fr-FR"/>
              </w:rPr>
              <w:t> </w:t>
            </w:r>
            <w:r w:rsidRPr="0000431C">
              <w:rPr>
                <w:rFonts w:ascii="Marianne" w:eastAsia="Times New Roman" w:hAnsi="Marianne" w:cs="Times New Roman"/>
                <w:color w:val="auto"/>
                <w:sz w:val="20"/>
                <w:szCs w:val="20"/>
                <w:lang w:eastAsia="fr-FR"/>
              </w:rPr>
              <w:t>:</w:t>
            </w:r>
            <w:r w:rsidR="00420390" w:rsidRPr="0000431C">
              <w:rPr>
                <w:rFonts w:ascii="Marianne" w:eastAsia="Times New Roman" w:hAnsi="Marianne" w:cs="Times New Roman"/>
                <w:color w:val="auto"/>
                <w:sz w:val="20"/>
                <w:szCs w:val="20"/>
                <w:lang w:eastAsia="fr-FR"/>
              </w:rPr>
              <w:t xml:space="preserve"> </w:t>
            </w:r>
            <w:hyperlink r:id="rId6" w:history="1">
              <w:r w:rsidR="00420390" w:rsidRPr="0000431C">
                <w:rPr>
                  <w:rStyle w:val="Lienhypertexte"/>
                  <w:rFonts w:ascii="Marianne" w:eastAsia="Times New Roman" w:hAnsi="Marianne" w:cs="Times New Roman"/>
                  <w:sz w:val="20"/>
                  <w:szCs w:val="20"/>
                  <w:lang w:eastAsia="fr-FR"/>
                </w:rPr>
                <w:t>ce.ia95.diperavancement@ac-versailles.fr</w:t>
              </w:r>
            </w:hyperlink>
          </w:p>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b/>
                <w:bCs/>
                <w:color w:val="auto"/>
                <w:sz w:val="20"/>
                <w:szCs w:val="20"/>
                <w:lang w:eastAsia="fr-FR"/>
              </w:rPr>
              <w:t>Impérativement avant le</w:t>
            </w:r>
            <w:r w:rsidR="00400A71" w:rsidRPr="0000431C">
              <w:rPr>
                <w:rFonts w:ascii="Marianne" w:eastAsia="Times New Roman" w:hAnsi="Marianne" w:cs="Times New Roman"/>
                <w:b/>
                <w:bCs/>
                <w:color w:val="auto"/>
                <w:sz w:val="20"/>
                <w:szCs w:val="20"/>
                <w:lang w:eastAsia="fr-FR"/>
              </w:rPr>
              <w:t xml:space="preserve"> </w:t>
            </w:r>
            <w:r w:rsidR="00317563" w:rsidRPr="0000431C">
              <w:rPr>
                <w:rFonts w:ascii="Marianne" w:eastAsia="Times New Roman" w:hAnsi="Marianne" w:cs="Times New Roman"/>
                <w:b/>
                <w:bCs/>
                <w:color w:val="auto"/>
                <w:sz w:val="20"/>
                <w:szCs w:val="20"/>
                <w:lang w:eastAsia="fr-FR"/>
              </w:rPr>
              <w:t>9 mai</w:t>
            </w:r>
            <w:r w:rsidR="00400A71" w:rsidRPr="0000431C">
              <w:rPr>
                <w:rFonts w:ascii="Marianne" w:eastAsia="Times New Roman" w:hAnsi="Marianne" w:cs="Times New Roman"/>
                <w:b/>
                <w:bCs/>
                <w:color w:val="auto"/>
                <w:sz w:val="20"/>
                <w:szCs w:val="20"/>
                <w:lang w:eastAsia="fr-FR"/>
              </w:rPr>
              <w:t xml:space="preserve"> 202</w:t>
            </w:r>
            <w:r w:rsidR="00D43902" w:rsidRPr="0000431C">
              <w:rPr>
                <w:rFonts w:ascii="Marianne" w:eastAsia="Times New Roman" w:hAnsi="Marianne" w:cs="Times New Roman"/>
                <w:b/>
                <w:bCs/>
                <w:color w:val="auto"/>
                <w:sz w:val="20"/>
                <w:szCs w:val="20"/>
                <w:lang w:eastAsia="fr-FR"/>
              </w:rPr>
              <w:t>2</w:t>
            </w:r>
            <w:r w:rsidRPr="0000431C">
              <w:rPr>
                <w:rFonts w:ascii="Marianne" w:eastAsia="Times New Roman" w:hAnsi="Marianne" w:cs="Times New Roman"/>
                <w:b/>
                <w:color w:val="auto"/>
                <w:sz w:val="20"/>
                <w:szCs w:val="20"/>
                <w:lang w:eastAsia="fr-FR"/>
              </w:rPr>
              <w:t>.</w:t>
            </w:r>
          </w:p>
          <w:p w:rsidR="001C4F5F" w:rsidRPr="0000431C" w:rsidRDefault="001C4F5F" w:rsidP="001C4F5F">
            <w:pPr>
              <w:spacing w:before="100" w:beforeAutospacing="1" w:after="100" w:afterAutospacing="1" w:line="240" w:lineRule="auto"/>
              <w:rPr>
                <w:rFonts w:ascii="Marianne" w:eastAsia="Times New Roman" w:hAnsi="Marianne" w:cs="Times New Roman"/>
                <w:color w:val="auto"/>
                <w:sz w:val="20"/>
                <w:szCs w:val="20"/>
                <w:lang w:eastAsia="fr-FR"/>
              </w:rPr>
            </w:pPr>
            <w:r w:rsidRPr="0000431C">
              <w:rPr>
                <w:rFonts w:ascii="Marianne" w:eastAsia="Times New Roman" w:hAnsi="Marianne" w:cs="Times New Roman"/>
                <w:i/>
                <w:iCs/>
                <w:color w:val="auto"/>
                <w:sz w:val="20"/>
                <w:szCs w:val="20"/>
                <w:lang w:eastAsia="fr-FR"/>
              </w:rPr>
              <w:t>Les enseignants détachés auprès de l'AEFE sont susceptibles de recevoir un exemplaire de ce document via leur département de rattachement et un exemplaire via l'AEFE. Une seule fiche d'avis devra être complétée et retournée au département dont relève l'intéressé(e)</w:t>
            </w:r>
            <w:r w:rsidRPr="0000431C">
              <w:rPr>
                <w:rFonts w:ascii="Marianne" w:eastAsia="Times New Roman" w:hAnsi="Marianne" w:cs="Times New Roman"/>
                <w:color w:val="auto"/>
                <w:sz w:val="20"/>
                <w:szCs w:val="20"/>
                <w:lang w:eastAsia="fr-FR"/>
              </w:rPr>
              <w:t>.</w:t>
            </w:r>
          </w:p>
        </w:tc>
      </w:tr>
    </w:tbl>
    <w:p w:rsidR="000C05BF" w:rsidRPr="0000431C" w:rsidRDefault="000C05BF">
      <w:pPr>
        <w:rPr>
          <w:rFonts w:ascii="Marianne" w:hAnsi="Marianne"/>
          <w:sz w:val="20"/>
          <w:szCs w:val="20"/>
        </w:rPr>
      </w:pPr>
    </w:p>
    <w:sectPr w:rsidR="000C05BF" w:rsidRPr="0000431C" w:rsidSect="00CE60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4258E"/>
    <w:multiLevelType w:val="hybridMultilevel"/>
    <w:tmpl w:val="D9CC2068"/>
    <w:lvl w:ilvl="0" w:tplc="6EA069A8">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175E94"/>
    <w:multiLevelType w:val="hybridMultilevel"/>
    <w:tmpl w:val="1F0C6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5F"/>
    <w:rsid w:val="0000431C"/>
    <w:rsid w:val="00085176"/>
    <w:rsid w:val="000C05BF"/>
    <w:rsid w:val="001C4F5F"/>
    <w:rsid w:val="00317563"/>
    <w:rsid w:val="003254F1"/>
    <w:rsid w:val="003933BA"/>
    <w:rsid w:val="003F43E7"/>
    <w:rsid w:val="00400A71"/>
    <w:rsid w:val="00420390"/>
    <w:rsid w:val="00480AA6"/>
    <w:rsid w:val="004B7E07"/>
    <w:rsid w:val="004F03B3"/>
    <w:rsid w:val="00572EB9"/>
    <w:rsid w:val="006202F9"/>
    <w:rsid w:val="007845F8"/>
    <w:rsid w:val="007855B8"/>
    <w:rsid w:val="00CD177D"/>
    <w:rsid w:val="00CE604A"/>
    <w:rsid w:val="00D43902"/>
    <w:rsid w:val="00E37E37"/>
    <w:rsid w:val="00F22AF3"/>
    <w:rsid w:val="00F95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C5DD"/>
  <w15:chartTrackingRefBased/>
  <w15:docId w15:val="{937A6CE7-08FB-4FA1-8C17-863D4A7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color w:val="000000"/>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annexe">
    <w:name w:val="titreannexe"/>
    <w:basedOn w:val="Normal"/>
    <w:rsid w:val="001C4F5F"/>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NormalWeb">
    <w:name w:val="Normal (Web)"/>
    <w:basedOn w:val="Normal"/>
    <w:uiPriority w:val="99"/>
    <w:semiHidden/>
    <w:unhideWhenUsed/>
    <w:rsid w:val="001C4F5F"/>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ev">
    <w:name w:val="Strong"/>
    <w:basedOn w:val="Policepardfaut"/>
    <w:uiPriority w:val="22"/>
    <w:qFormat/>
    <w:rsid w:val="001C4F5F"/>
    <w:rPr>
      <w:b/>
      <w:bCs/>
    </w:rPr>
  </w:style>
  <w:style w:type="character" w:styleId="Accentuation">
    <w:name w:val="Emphasis"/>
    <w:basedOn w:val="Policepardfaut"/>
    <w:uiPriority w:val="20"/>
    <w:qFormat/>
    <w:rsid w:val="001C4F5F"/>
    <w:rPr>
      <w:i/>
      <w:iCs/>
    </w:rPr>
  </w:style>
  <w:style w:type="paragraph" w:styleId="Paragraphedeliste">
    <w:name w:val="List Paragraph"/>
    <w:basedOn w:val="Normal"/>
    <w:uiPriority w:val="34"/>
    <w:qFormat/>
    <w:rsid w:val="00480AA6"/>
    <w:pPr>
      <w:ind w:left="720"/>
      <w:contextualSpacing/>
    </w:pPr>
  </w:style>
  <w:style w:type="character" w:styleId="Lienhypertexte">
    <w:name w:val="Hyperlink"/>
    <w:basedOn w:val="Policepardfaut"/>
    <w:uiPriority w:val="99"/>
    <w:unhideWhenUsed/>
    <w:rsid w:val="00420390"/>
    <w:rPr>
      <w:color w:val="0000FF" w:themeColor="hyperlink"/>
      <w:u w:val="single"/>
    </w:rPr>
  </w:style>
  <w:style w:type="paragraph" w:styleId="Textedebulles">
    <w:name w:val="Balloon Text"/>
    <w:basedOn w:val="Normal"/>
    <w:link w:val="TextedebullesCar"/>
    <w:uiPriority w:val="99"/>
    <w:semiHidden/>
    <w:unhideWhenUsed/>
    <w:rsid w:val="004B7E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80073">
      <w:bodyDiv w:val="1"/>
      <w:marLeft w:val="0"/>
      <w:marRight w:val="0"/>
      <w:marTop w:val="0"/>
      <w:marBottom w:val="0"/>
      <w:divBdr>
        <w:top w:val="none" w:sz="0" w:space="0" w:color="auto"/>
        <w:left w:val="none" w:sz="0" w:space="0" w:color="auto"/>
        <w:bottom w:val="none" w:sz="0" w:space="0" w:color="auto"/>
        <w:right w:val="none" w:sz="0" w:space="0" w:color="auto"/>
      </w:divBdr>
      <w:divsChild>
        <w:div w:id="1862086760">
          <w:marLeft w:val="0"/>
          <w:marRight w:val="0"/>
          <w:marTop w:val="0"/>
          <w:marBottom w:val="0"/>
          <w:divBdr>
            <w:top w:val="none" w:sz="0" w:space="0" w:color="auto"/>
            <w:left w:val="none" w:sz="0" w:space="0" w:color="auto"/>
            <w:bottom w:val="none" w:sz="0" w:space="0" w:color="auto"/>
            <w:right w:val="none" w:sz="0" w:space="0" w:color="auto"/>
          </w:divBdr>
        </w:div>
        <w:div w:id="404030655">
          <w:marLeft w:val="0"/>
          <w:marRight w:val="0"/>
          <w:marTop w:val="0"/>
          <w:marBottom w:val="0"/>
          <w:divBdr>
            <w:top w:val="none" w:sz="0" w:space="0" w:color="auto"/>
            <w:left w:val="none" w:sz="0" w:space="0" w:color="auto"/>
            <w:bottom w:val="none" w:sz="0" w:space="0" w:color="auto"/>
            <w:right w:val="none" w:sz="0" w:space="0" w:color="auto"/>
          </w:divBdr>
        </w:div>
        <w:div w:id="112932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a95.diperavancement@ac-versaille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1703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Académie de Versailles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crabasse</dc:creator>
  <cp:keywords/>
  <dc:description/>
  <cp:lastModifiedBy>Sophie Doidy</cp:lastModifiedBy>
  <cp:revision>6</cp:revision>
  <cp:lastPrinted>2020-02-28T10:57:00Z</cp:lastPrinted>
  <dcterms:created xsi:type="dcterms:W3CDTF">2021-05-28T14:53:00Z</dcterms:created>
  <dcterms:modified xsi:type="dcterms:W3CDTF">2022-04-20T08:12:00Z</dcterms:modified>
</cp:coreProperties>
</file>